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09E" w:rsidRDefault="00A7109E">
      <w:bookmarkStart w:id="0" w:name="_GoBack"/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87630</wp:posOffset>
            </wp:positionH>
            <wp:positionV relativeFrom="paragraph">
              <wp:posOffset>0</wp:posOffset>
            </wp:positionV>
            <wp:extent cx="2277110" cy="617855"/>
            <wp:effectExtent l="0" t="0" r="889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p w:rsidR="00A7109E" w:rsidRDefault="00A7109E"/>
    <w:p w:rsidR="00A7109E" w:rsidRDefault="00A7109E"/>
    <w:p w:rsidR="00A7109E" w:rsidRDefault="00A7109E"/>
    <w:p w:rsidR="00B0667C" w:rsidRDefault="00A7109E"/>
    <w:tbl>
      <w:tblPr>
        <w:tblStyle w:val="Grilledutableau"/>
        <w:tblW w:w="0" w:type="auto"/>
        <w:tblInd w:w="141" w:type="dxa"/>
        <w:tblLook w:val="04A0" w:firstRow="1" w:lastRow="0" w:firstColumn="1" w:lastColumn="0" w:noHBand="0" w:noVBand="1"/>
      </w:tblPr>
      <w:tblGrid>
        <w:gridCol w:w="8921"/>
      </w:tblGrid>
      <w:tr w:rsidR="0075168D" w:rsidTr="0075168D">
        <w:tc>
          <w:tcPr>
            <w:tcW w:w="9062" w:type="dxa"/>
          </w:tcPr>
          <w:p w:rsidR="0075168D" w:rsidRDefault="0075168D" w:rsidP="00337785">
            <w:pPr>
              <w:pStyle w:val="Titre1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FICHE DE PRESENTATION </w:t>
            </w:r>
          </w:p>
        </w:tc>
      </w:tr>
    </w:tbl>
    <w:p w:rsidR="00337785" w:rsidRPr="00B77A12" w:rsidRDefault="00337785" w:rsidP="00337785">
      <w:pPr>
        <w:pStyle w:val="NormalWeb"/>
      </w:pPr>
      <w:r>
        <w:rPr>
          <w:rStyle w:val="lev"/>
        </w:rPr>
        <w:t xml:space="preserve">Présentation générale : </w:t>
      </w:r>
    </w:p>
    <w:p w:rsidR="00337785" w:rsidRDefault="00337785" w:rsidP="00CC2AAF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Nom : </w:t>
      </w:r>
      <w:r w:rsidR="00CC2AAF" w:rsidRPr="00CC2AAF">
        <w:rPr>
          <w:rFonts w:ascii="Times New Roman" w:hAnsi="Times New Roman" w:cs="Times New Roman"/>
          <w:sz w:val="24"/>
          <w:szCs w:val="24"/>
        </w:rPr>
        <w:t>EHPAD DU CENTRE HOSPITALIER JEAN BOUVERI</w:t>
      </w:r>
    </w:p>
    <w:p w:rsidR="00337785" w:rsidRPr="00B77A12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 : EHPAD autonomes en direction commune au sein du GHT/EHPAD annexé</w:t>
      </w:r>
    </w:p>
    <w:tbl>
      <w:tblPr>
        <w:tblW w:w="1044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563"/>
        <w:gridCol w:w="854"/>
        <w:gridCol w:w="459"/>
        <w:gridCol w:w="651"/>
        <w:gridCol w:w="26"/>
        <w:gridCol w:w="114"/>
        <w:gridCol w:w="46"/>
        <w:gridCol w:w="863"/>
        <w:gridCol w:w="253"/>
        <w:gridCol w:w="466"/>
        <w:gridCol w:w="160"/>
        <w:gridCol w:w="430"/>
        <w:gridCol w:w="186"/>
        <w:gridCol w:w="470"/>
        <w:gridCol w:w="516"/>
        <w:gridCol w:w="186"/>
        <w:gridCol w:w="725"/>
        <w:gridCol w:w="494"/>
        <w:gridCol w:w="334"/>
        <w:gridCol w:w="186"/>
        <w:gridCol w:w="97"/>
        <w:gridCol w:w="992"/>
        <w:gridCol w:w="53"/>
        <w:gridCol w:w="109"/>
        <w:gridCol w:w="77"/>
      </w:tblGrid>
      <w:tr w:rsidR="00CC2AAF" w:rsidRPr="00CC2AAF" w:rsidTr="00021706">
        <w:trPr>
          <w:gridAfter w:val="4"/>
          <w:wAfter w:w="1231" w:type="dxa"/>
          <w:trHeight w:val="849"/>
        </w:trPr>
        <w:tc>
          <w:tcPr>
            <w:tcW w:w="1696" w:type="dxa"/>
            <w:gridSpan w:val="2"/>
            <w:tcBorders>
              <w:top w:val="single" w:sz="4" w:space="0" w:color="3B3B3B"/>
              <w:left w:val="single" w:sz="4" w:space="0" w:color="3B3B3B"/>
              <w:bottom w:val="single" w:sz="4" w:space="0" w:color="3B3B3B"/>
              <w:right w:val="single" w:sz="4" w:space="0" w:color="3B3B3B"/>
            </w:tcBorders>
            <w:shd w:val="clear" w:color="000000" w:fill="D8E4BC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Nom de l'établissement :</w:t>
            </w:r>
          </w:p>
        </w:tc>
        <w:tc>
          <w:tcPr>
            <w:tcW w:w="7516" w:type="dxa"/>
            <w:gridSpan w:val="20"/>
            <w:tcBorders>
              <w:top w:val="single" w:sz="4" w:space="0" w:color="3B3B3B"/>
              <w:left w:val="nil"/>
              <w:bottom w:val="single" w:sz="4" w:space="0" w:color="3B3B3B"/>
              <w:right w:val="single" w:sz="4" w:space="0" w:color="3B3B3B"/>
            </w:tcBorders>
            <w:shd w:val="clear" w:color="auto" w:fill="auto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EHPAD DU CENTRE HOSPITALIER JEAN BOUVERI</w:t>
            </w:r>
          </w:p>
        </w:tc>
      </w:tr>
      <w:tr w:rsidR="00CC2AAF" w:rsidRPr="00CC2AAF" w:rsidTr="00021706">
        <w:trPr>
          <w:gridAfter w:val="4"/>
          <w:wAfter w:w="1231" w:type="dxa"/>
          <w:trHeight w:val="685"/>
        </w:trPr>
        <w:tc>
          <w:tcPr>
            <w:tcW w:w="1696" w:type="dxa"/>
            <w:gridSpan w:val="2"/>
            <w:tcBorders>
              <w:top w:val="nil"/>
              <w:left w:val="single" w:sz="4" w:space="0" w:color="3B3B3B"/>
              <w:bottom w:val="single" w:sz="4" w:space="0" w:color="3B3B3B"/>
              <w:right w:val="single" w:sz="4" w:space="0" w:color="3B3B3B"/>
            </w:tcBorders>
            <w:shd w:val="clear" w:color="000000" w:fill="D8E4BC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Adresse</w:t>
            </w:r>
            <w:r w:rsidRPr="00CC2AAF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br/>
              <w:t>postale</w:t>
            </w:r>
          </w:p>
        </w:tc>
        <w:tc>
          <w:tcPr>
            <w:tcW w:w="7516" w:type="dxa"/>
            <w:gridSpan w:val="20"/>
            <w:tcBorders>
              <w:top w:val="single" w:sz="4" w:space="0" w:color="3B3B3B"/>
              <w:left w:val="nil"/>
              <w:bottom w:val="single" w:sz="4" w:space="0" w:color="3B3B3B"/>
              <w:right w:val="single" w:sz="4" w:space="0" w:color="3B3B3B"/>
            </w:tcBorders>
            <w:shd w:val="clear" w:color="auto" w:fill="auto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BP 189 - 71307 MONTCEAU-LES-MINES</w:t>
            </w:r>
          </w:p>
        </w:tc>
      </w:tr>
      <w:tr w:rsidR="00CC2AAF" w:rsidRPr="00CC2AAF" w:rsidTr="00021706">
        <w:trPr>
          <w:gridAfter w:val="4"/>
          <w:wAfter w:w="1231" w:type="dxa"/>
          <w:trHeight w:val="342"/>
        </w:trPr>
        <w:tc>
          <w:tcPr>
            <w:tcW w:w="1696" w:type="dxa"/>
            <w:gridSpan w:val="2"/>
            <w:tcBorders>
              <w:top w:val="nil"/>
              <w:left w:val="single" w:sz="4" w:space="0" w:color="3B3B3B"/>
              <w:bottom w:val="single" w:sz="4" w:space="0" w:color="3B3B3B"/>
              <w:right w:val="single" w:sz="4" w:space="0" w:color="3B3B3B"/>
            </w:tcBorders>
            <w:shd w:val="clear" w:color="000000" w:fill="D8E4BC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OG</w:t>
            </w:r>
          </w:p>
        </w:tc>
        <w:tc>
          <w:tcPr>
            <w:tcW w:w="7516" w:type="dxa"/>
            <w:gridSpan w:val="20"/>
            <w:tcBorders>
              <w:top w:val="single" w:sz="4" w:space="0" w:color="3B3B3B"/>
              <w:left w:val="nil"/>
              <w:bottom w:val="single" w:sz="4" w:space="0" w:color="3B3B3B"/>
              <w:right w:val="single" w:sz="4" w:space="0" w:color="3B3B3B"/>
            </w:tcBorders>
            <w:shd w:val="clear" w:color="auto" w:fill="auto"/>
            <w:vAlign w:val="bottom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</w:tr>
      <w:tr w:rsidR="00CC2AAF" w:rsidRPr="00CC2AAF" w:rsidTr="00021706">
        <w:trPr>
          <w:gridAfter w:val="1"/>
          <w:wAfter w:w="77" w:type="dxa"/>
          <w:trHeight w:val="685"/>
        </w:trPr>
        <w:tc>
          <w:tcPr>
            <w:tcW w:w="1696" w:type="dxa"/>
            <w:gridSpan w:val="2"/>
            <w:tcBorders>
              <w:top w:val="single" w:sz="4" w:space="0" w:color="080808"/>
              <w:left w:val="single" w:sz="4" w:space="0" w:color="080808"/>
              <w:bottom w:val="single" w:sz="4" w:space="0" w:color="080808"/>
              <w:right w:val="single" w:sz="4" w:space="0" w:color="080808"/>
            </w:tcBorders>
            <w:shd w:val="clear" w:color="000000" w:fill="D8E4BC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FINESS EJ</w:t>
            </w:r>
          </w:p>
        </w:tc>
        <w:tc>
          <w:tcPr>
            <w:tcW w:w="2104" w:type="dxa"/>
            <w:gridSpan w:val="5"/>
            <w:tcBorders>
              <w:top w:val="single" w:sz="4" w:space="0" w:color="080808"/>
              <w:left w:val="nil"/>
              <w:bottom w:val="single" w:sz="4" w:space="0" w:color="080808"/>
              <w:right w:val="single" w:sz="4" w:space="0" w:color="080808"/>
            </w:tcBorders>
            <w:shd w:val="clear" w:color="auto" w:fill="auto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909" w:type="dxa"/>
            <w:gridSpan w:val="2"/>
            <w:tcBorders>
              <w:top w:val="single" w:sz="4" w:space="0" w:color="080808"/>
              <w:left w:val="nil"/>
              <w:bottom w:val="single" w:sz="4" w:space="0" w:color="080808"/>
              <w:right w:val="single" w:sz="4" w:space="0" w:color="080808"/>
            </w:tcBorders>
            <w:shd w:val="clear" w:color="000000" w:fill="D8E4BC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FINESS</w:t>
            </w:r>
            <w:r w:rsidRPr="00CC2AAF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br/>
              <w:t>ET :</w:t>
            </w:r>
          </w:p>
        </w:tc>
        <w:tc>
          <w:tcPr>
            <w:tcW w:w="1965" w:type="dxa"/>
            <w:gridSpan w:val="6"/>
            <w:tcBorders>
              <w:top w:val="single" w:sz="4" w:space="0" w:color="080808"/>
              <w:left w:val="nil"/>
              <w:bottom w:val="single" w:sz="4" w:space="0" w:color="080808"/>
              <w:right w:val="single" w:sz="4" w:space="0" w:color="080808"/>
            </w:tcBorders>
            <w:shd w:val="clear" w:color="auto" w:fill="auto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710972415</w:t>
            </w:r>
          </w:p>
        </w:tc>
        <w:tc>
          <w:tcPr>
            <w:tcW w:w="2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CC2AAF" w:rsidRPr="00CC2AAF" w:rsidTr="00021706">
        <w:trPr>
          <w:gridAfter w:val="3"/>
          <w:wAfter w:w="239" w:type="dxa"/>
          <w:trHeight w:val="1400"/>
        </w:trPr>
        <w:tc>
          <w:tcPr>
            <w:tcW w:w="1696" w:type="dxa"/>
            <w:gridSpan w:val="2"/>
            <w:tcBorders>
              <w:top w:val="single" w:sz="4" w:space="0" w:color="232323"/>
              <w:left w:val="single" w:sz="4" w:space="0" w:color="232323"/>
              <w:bottom w:val="single" w:sz="4" w:space="0" w:color="232323"/>
              <w:right w:val="single" w:sz="4" w:space="0" w:color="232323"/>
            </w:tcBorders>
            <w:shd w:val="clear" w:color="000000" w:fill="D8E4BC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Statut</w:t>
            </w:r>
          </w:p>
        </w:tc>
        <w:tc>
          <w:tcPr>
            <w:tcW w:w="2104" w:type="dxa"/>
            <w:gridSpan w:val="5"/>
            <w:tcBorders>
              <w:top w:val="single" w:sz="4" w:space="0" w:color="232323"/>
              <w:left w:val="nil"/>
              <w:bottom w:val="single" w:sz="4" w:space="0" w:color="232323"/>
              <w:right w:val="single" w:sz="4" w:space="0" w:color="232323"/>
            </w:tcBorders>
            <w:shd w:val="clear" w:color="auto" w:fill="auto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PUBLIC</w:t>
            </w:r>
          </w:p>
        </w:tc>
        <w:tc>
          <w:tcPr>
            <w:tcW w:w="909" w:type="dxa"/>
            <w:gridSpan w:val="2"/>
            <w:tcBorders>
              <w:top w:val="single" w:sz="4" w:space="0" w:color="232323"/>
              <w:left w:val="nil"/>
              <w:bottom w:val="single" w:sz="4" w:space="0" w:color="232323"/>
              <w:right w:val="single" w:sz="4" w:space="0" w:color="232323"/>
            </w:tcBorders>
            <w:shd w:val="clear" w:color="000000" w:fill="D8E4BC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Option tarifaire</w:t>
            </w:r>
          </w:p>
        </w:tc>
        <w:tc>
          <w:tcPr>
            <w:tcW w:w="1965" w:type="dxa"/>
            <w:gridSpan w:val="6"/>
            <w:tcBorders>
              <w:top w:val="single" w:sz="4" w:space="0" w:color="232323"/>
              <w:left w:val="nil"/>
              <w:bottom w:val="single" w:sz="4" w:space="0" w:color="232323"/>
              <w:right w:val="single" w:sz="4" w:space="0" w:color="232323"/>
            </w:tcBorders>
            <w:shd w:val="clear" w:color="auto" w:fill="auto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2538" w:type="dxa"/>
            <w:gridSpan w:val="7"/>
            <w:tcBorders>
              <w:top w:val="single" w:sz="4" w:space="0" w:color="232323"/>
              <w:left w:val="nil"/>
              <w:bottom w:val="single" w:sz="4" w:space="0" w:color="232323"/>
              <w:right w:val="single" w:sz="4" w:space="0" w:color="232323"/>
            </w:tcBorders>
            <w:shd w:val="clear" w:color="000000" w:fill="D8E4BC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Pharmacie à usage interne</w:t>
            </w:r>
          </w:p>
        </w:tc>
        <w:tc>
          <w:tcPr>
            <w:tcW w:w="992" w:type="dxa"/>
            <w:tcBorders>
              <w:top w:val="single" w:sz="4" w:space="0" w:color="232323"/>
              <w:left w:val="nil"/>
              <w:bottom w:val="single" w:sz="4" w:space="0" w:color="232323"/>
              <w:right w:val="single" w:sz="4" w:space="0" w:color="232323"/>
            </w:tcBorders>
            <w:shd w:val="clear" w:color="auto" w:fill="auto"/>
            <w:vAlign w:val="center"/>
            <w:hideMark/>
          </w:tcPr>
          <w:p w:rsidR="00CC2AAF" w:rsidRPr="00CC2AAF" w:rsidRDefault="00CC2AAF" w:rsidP="00CC2AAF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CC2AAF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OUI</w:t>
            </w:r>
          </w:p>
        </w:tc>
      </w:tr>
      <w:tr w:rsidR="00021706" w:rsidRPr="0001794D" w:rsidTr="00021706">
        <w:trPr>
          <w:trHeight w:val="342"/>
        </w:trP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884" w:rsidRDefault="008F7884" w:rsidP="008F78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:rsidR="008F7884" w:rsidRDefault="008F7884" w:rsidP="008F78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:rsidR="008F7884" w:rsidRPr="008F7884" w:rsidRDefault="008F7884" w:rsidP="008F78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7884" w:rsidRPr="0001794D" w:rsidTr="00021706">
        <w:trPr>
          <w:gridAfter w:val="2"/>
          <w:wAfter w:w="186" w:type="dxa"/>
          <w:trHeight w:val="1206"/>
        </w:trPr>
        <w:tc>
          <w:tcPr>
            <w:tcW w:w="1133" w:type="dxa"/>
            <w:tcBorders>
              <w:top w:val="nil"/>
              <w:left w:val="nil"/>
              <w:bottom w:val="single" w:sz="4" w:space="0" w:color="282828"/>
              <w:right w:val="single" w:sz="4" w:space="0" w:color="282828"/>
            </w:tcBorders>
            <w:shd w:val="clear" w:color="auto" w:fill="auto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282828"/>
              <w:left w:val="nil"/>
              <w:bottom w:val="single" w:sz="4" w:space="0" w:color="282828"/>
              <w:right w:val="single" w:sz="4" w:space="0" w:color="282828"/>
            </w:tcBorders>
            <w:shd w:val="clear" w:color="000000" w:fill="D8E4BC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Installée</w:t>
            </w: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br/>
              <w:t>hébergement permanent</w:t>
            </w:r>
          </w:p>
        </w:tc>
        <w:tc>
          <w:tcPr>
            <w:tcW w:w="1110" w:type="dxa"/>
            <w:gridSpan w:val="2"/>
            <w:tcBorders>
              <w:top w:val="single" w:sz="4" w:space="0" w:color="282828"/>
              <w:left w:val="nil"/>
              <w:bottom w:val="single" w:sz="4" w:space="0" w:color="282828"/>
              <w:right w:val="single" w:sz="4" w:space="0" w:color="282828"/>
            </w:tcBorders>
            <w:shd w:val="clear" w:color="000000" w:fill="D8E4BC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Habilitées à l'aide sociale</w:t>
            </w:r>
          </w:p>
        </w:tc>
        <w:tc>
          <w:tcPr>
            <w:tcW w:w="1302" w:type="dxa"/>
            <w:gridSpan w:val="5"/>
            <w:tcBorders>
              <w:top w:val="single" w:sz="4" w:space="0" w:color="282828"/>
              <w:left w:val="nil"/>
              <w:bottom w:val="single" w:sz="4" w:space="0" w:color="282828"/>
              <w:right w:val="single" w:sz="4" w:space="0" w:color="282828"/>
            </w:tcBorders>
            <w:shd w:val="clear" w:color="000000" w:fill="D8E4BC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Hébergement temporaire</w:t>
            </w:r>
          </w:p>
        </w:tc>
        <w:tc>
          <w:tcPr>
            <w:tcW w:w="1056" w:type="dxa"/>
            <w:gridSpan w:val="3"/>
            <w:tcBorders>
              <w:top w:val="single" w:sz="4" w:space="0" w:color="282828"/>
              <w:left w:val="nil"/>
              <w:bottom w:val="single" w:sz="4" w:space="0" w:color="282828"/>
              <w:right w:val="single" w:sz="4" w:space="0" w:color="282828"/>
            </w:tcBorders>
            <w:shd w:val="clear" w:color="000000" w:fill="D8E4BC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Accueil de jour</w:t>
            </w:r>
          </w:p>
        </w:tc>
        <w:tc>
          <w:tcPr>
            <w:tcW w:w="1172" w:type="dxa"/>
            <w:gridSpan w:val="3"/>
            <w:tcBorders>
              <w:top w:val="single" w:sz="4" w:space="0" w:color="282828"/>
              <w:left w:val="nil"/>
              <w:bottom w:val="single" w:sz="4" w:space="0" w:color="282828"/>
              <w:right w:val="single" w:sz="4" w:space="0" w:color="282828"/>
            </w:tcBorders>
            <w:shd w:val="clear" w:color="000000" w:fill="D8E4BC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Unité de vie protégée</w:t>
            </w:r>
          </w:p>
        </w:tc>
        <w:tc>
          <w:tcPr>
            <w:tcW w:w="911" w:type="dxa"/>
            <w:gridSpan w:val="2"/>
            <w:tcBorders>
              <w:top w:val="single" w:sz="4" w:space="0" w:color="282828"/>
              <w:left w:val="nil"/>
              <w:bottom w:val="single" w:sz="4" w:space="0" w:color="282828"/>
              <w:right w:val="single" w:sz="4" w:space="0" w:color="282828"/>
            </w:tcBorders>
            <w:shd w:val="clear" w:color="000000" w:fill="D8E4BC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PASA</w:t>
            </w:r>
          </w:p>
        </w:tc>
        <w:tc>
          <w:tcPr>
            <w:tcW w:w="828" w:type="dxa"/>
            <w:gridSpan w:val="2"/>
            <w:tcBorders>
              <w:top w:val="single" w:sz="4" w:space="0" w:color="282828"/>
              <w:left w:val="nil"/>
              <w:bottom w:val="single" w:sz="4" w:space="0" w:color="282828"/>
              <w:right w:val="single" w:sz="4" w:space="0" w:color="282828"/>
            </w:tcBorders>
            <w:shd w:val="clear" w:color="000000" w:fill="D8E4BC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UHR</w:t>
            </w:r>
          </w:p>
        </w:tc>
        <w:tc>
          <w:tcPr>
            <w:tcW w:w="1328" w:type="dxa"/>
            <w:gridSpan w:val="4"/>
            <w:tcBorders>
              <w:top w:val="single" w:sz="4" w:space="0" w:color="282828"/>
              <w:left w:val="nil"/>
              <w:bottom w:val="single" w:sz="4" w:space="0" w:color="282828"/>
              <w:right w:val="single" w:sz="4" w:space="0" w:color="282828"/>
            </w:tcBorders>
            <w:shd w:val="clear" w:color="000000" w:fill="D8E4BC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Unité pour Personnes Handicapées Vieillissantes</w:t>
            </w:r>
          </w:p>
        </w:tc>
      </w:tr>
      <w:tr w:rsidR="008F7884" w:rsidRPr="0001794D" w:rsidTr="00021706">
        <w:trPr>
          <w:gridAfter w:val="2"/>
          <w:wAfter w:w="186" w:type="dxa"/>
          <w:trHeight w:val="685"/>
        </w:trPr>
        <w:tc>
          <w:tcPr>
            <w:tcW w:w="1133" w:type="dxa"/>
            <w:tcBorders>
              <w:top w:val="nil"/>
              <w:left w:val="single" w:sz="4" w:space="0" w:color="282828"/>
              <w:bottom w:val="single" w:sz="4" w:space="0" w:color="282828"/>
              <w:right w:val="single" w:sz="4" w:space="0" w:color="282828"/>
            </w:tcBorders>
            <w:shd w:val="clear" w:color="000000" w:fill="D8E4BC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Nombre de</w:t>
            </w:r>
            <w:r w:rsidRPr="0001794D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br/>
              <w:t>places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282828"/>
              <w:right w:val="single" w:sz="4" w:space="0" w:color="282828"/>
            </w:tcBorders>
            <w:shd w:val="clear" w:color="auto" w:fill="auto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160</w:t>
            </w:r>
          </w:p>
        </w:tc>
        <w:tc>
          <w:tcPr>
            <w:tcW w:w="1110" w:type="dxa"/>
            <w:gridSpan w:val="2"/>
            <w:tcBorders>
              <w:top w:val="single" w:sz="4" w:space="0" w:color="282828"/>
              <w:left w:val="nil"/>
              <w:bottom w:val="single" w:sz="4" w:space="0" w:color="1C1C1C"/>
              <w:right w:val="single" w:sz="4" w:space="0" w:color="282828"/>
            </w:tcBorders>
            <w:shd w:val="clear" w:color="auto" w:fill="auto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160</w:t>
            </w:r>
          </w:p>
        </w:tc>
        <w:tc>
          <w:tcPr>
            <w:tcW w:w="1302" w:type="dxa"/>
            <w:gridSpan w:val="5"/>
            <w:tcBorders>
              <w:top w:val="single" w:sz="4" w:space="0" w:color="282828"/>
              <w:left w:val="nil"/>
              <w:bottom w:val="single" w:sz="4" w:space="0" w:color="282828"/>
              <w:right w:val="single" w:sz="4" w:space="0" w:color="282828"/>
            </w:tcBorders>
            <w:shd w:val="clear" w:color="auto" w:fill="auto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4" w:space="0" w:color="282828"/>
              <w:right w:val="single" w:sz="4" w:space="0" w:color="282828"/>
            </w:tcBorders>
            <w:shd w:val="clear" w:color="auto" w:fill="auto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12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single" w:sz="4" w:space="0" w:color="282828"/>
              <w:right w:val="single" w:sz="4" w:space="0" w:color="282828"/>
            </w:tcBorders>
            <w:shd w:val="clear" w:color="auto" w:fill="auto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36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282828"/>
              <w:right w:val="single" w:sz="4" w:space="0" w:color="282828"/>
            </w:tcBorders>
            <w:shd w:val="clear" w:color="auto" w:fill="auto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14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282828"/>
              <w:right w:val="single" w:sz="4" w:space="0" w:color="282828"/>
            </w:tcBorders>
            <w:shd w:val="clear" w:color="auto" w:fill="auto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12</w:t>
            </w:r>
          </w:p>
        </w:tc>
        <w:tc>
          <w:tcPr>
            <w:tcW w:w="1328" w:type="dxa"/>
            <w:gridSpan w:val="4"/>
            <w:tcBorders>
              <w:top w:val="nil"/>
              <w:left w:val="nil"/>
              <w:bottom w:val="single" w:sz="4" w:space="0" w:color="282828"/>
              <w:right w:val="single" w:sz="4" w:space="0" w:color="282828"/>
            </w:tcBorders>
            <w:shd w:val="clear" w:color="auto" w:fill="auto"/>
            <w:vAlign w:val="center"/>
            <w:hideMark/>
          </w:tcPr>
          <w:p w:rsidR="0001794D" w:rsidRPr="0001794D" w:rsidRDefault="0001794D" w:rsidP="0001794D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01794D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0</w:t>
            </w:r>
          </w:p>
        </w:tc>
      </w:tr>
      <w:tr w:rsidR="008F7884" w:rsidRPr="008F7884" w:rsidTr="008A0A66">
        <w:trPr>
          <w:gridAfter w:val="16"/>
          <w:wAfter w:w="5481" w:type="dxa"/>
          <w:trHeight w:val="1156"/>
        </w:trPr>
        <w:tc>
          <w:tcPr>
            <w:tcW w:w="3686" w:type="dxa"/>
            <w:gridSpan w:val="6"/>
            <w:tcBorders>
              <w:top w:val="nil"/>
              <w:left w:val="nil"/>
              <w:bottom w:val="single" w:sz="4" w:space="0" w:color="232323"/>
              <w:right w:val="single" w:sz="4" w:space="0" w:color="232323"/>
            </w:tcBorders>
            <w:shd w:val="clear" w:color="auto" w:fill="auto"/>
            <w:vAlign w:val="center"/>
            <w:hideMark/>
          </w:tcPr>
          <w:p w:rsidR="008F7884" w:rsidRDefault="008F7884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</w:p>
          <w:p w:rsidR="00021706" w:rsidRDefault="00021706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</w:p>
          <w:p w:rsidR="00021706" w:rsidRDefault="00021706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</w:p>
          <w:p w:rsidR="00021706" w:rsidRDefault="00021706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</w:p>
          <w:p w:rsidR="008F7884" w:rsidRPr="008F7884" w:rsidRDefault="008F7884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8F7884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232323"/>
              <w:left w:val="nil"/>
              <w:bottom w:val="single" w:sz="4" w:space="0" w:color="232323"/>
              <w:right w:val="single" w:sz="4" w:space="0" w:color="232323"/>
            </w:tcBorders>
            <w:shd w:val="clear" w:color="000000" w:fill="D8E4BC"/>
            <w:vAlign w:val="center"/>
            <w:hideMark/>
          </w:tcPr>
          <w:p w:rsidR="008F7884" w:rsidRPr="008F7884" w:rsidRDefault="008F7884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</w:pPr>
            <w:r w:rsidRPr="008F7884">
              <w:rPr>
                <w:rFonts w:ascii="Trebuchet MS" w:eastAsia="Times New Roman" w:hAnsi="Trebuchet MS" w:cs="Times New Roman"/>
                <w:b/>
                <w:bCs/>
                <w:sz w:val="20"/>
                <w:szCs w:val="20"/>
                <w:lang w:eastAsia="fr-FR"/>
              </w:rPr>
              <w:t>Nombre</w:t>
            </w:r>
          </w:p>
        </w:tc>
      </w:tr>
      <w:tr w:rsidR="008F7884" w:rsidRPr="008F7884" w:rsidTr="00021706">
        <w:trPr>
          <w:gridAfter w:val="16"/>
          <w:wAfter w:w="5481" w:type="dxa"/>
          <w:trHeight w:val="780"/>
        </w:trPr>
        <w:tc>
          <w:tcPr>
            <w:tcW w:w="3686" w:type="dxa"/>
            <w:gridSpan w:val="6"/>
            <w:tcBorders>
              <w:top w:val="single" w:sz="4" w:space="0" w:color="232323"/>
              <w:left w:val="single" w:sz="4" w:space="0" w:color="232323"/>
              <w:bottom w:val="nil"/>
              <w:right w:val="single" w:sz="4" w:space="0" w:color="232323"/>
            </w:tcBorders>
            <w:shd w:val="clear" w:color="auto" w:fill="auto"/>
            <w:vAlign w:val="center"/>
            <w:hideMark/>
          </w:tcPr>
          <w:p w:rsidR="008F7884" w:rsidRPr="008F7884" w:rsidRDefault="008F7884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sz w:val="20"/>
                <w:szCs w:val="20"/>
                <w:lang w:eastAsia="fr-FR"/>
              </w:rPr>
            </w:pPr>
            <w:r w:rsidRPr="008F7884">
              <w:rPr>
                <w:rFonts w:ascii="Trebuchet MS" w:eastAsia="Times New Roman" w:hAnsi="Trebuchet MS" w:cs="Times New Roman"/>
                <w:sz w:val="20"/>
                <w:szCs w:val="20"/>
                <w:lang w:eastAsia="fr-FR"/>
              </w:rPr>
              <w:t>Chambres individuelles (1 lit)</w:t>
            </w:r>
          </w:p>
        </w:tc>
        <w:tc>
          <w:tcPr>
            <w:tcW w:w="1276" w:type="dxa"/>
            <w:gridSpan w:val="4"/>
            <w:tcBorders>
              <w:top w:val="single" w:sz="4" w:space="0" w:color="232323"/>
              <w:left w:val="nil"/>
              <w:bottom w:val="nil"/>
              <w:right w:val="single" w:sz="4" w:space="0" w:color="232323"/>
            </w:tcBorders>
            <w:shd w:val="clear" w:color="auto" w:fill="auto"/>
            <w:vAlign w:val="center"/>
            <w:hideMark/>
          </w:tcPr>
          <w:p w:rsidR="008F7884" w:rsidRPr="008F7884" w:rsidRDefault="008F7884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8F7884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134</w:t>
            </w:r>
          </w:p>
        </w:tc>
      </w:tr>
      <w:tr w:rsidR="008F7884" w:rsidRPr="008F7884" w:rsidTr="008A0A66">
        <w:trPr>
          <w:gridAfter w:val="16"/>
          <w:wAfter w:w="5481" w:type="dxa"/>
          <w:trHeight w:val="745"/>
        </w:trPr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84" w:rsidRPr="008F7884" w:rsidRDefault="008F7884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sz w:val="20"/>
                <w:szCs w:val="20"/>
                <w:lang w:eastAsia="fr-FR"/>
              </w:rPr>
            </w:pPr>
            <w:r w:rsidRPr="008F7884">
              <w:rPr>
                <w:rFonts w:ascii="Trebuchet MS" w:eastAsia="Times New Roman" w:hAnsi="Trebuchet MS" w:cs="Times New Roman"/>
                <w:sz w:val="20"/>
                <w:szCs w:val="20"/>
                <w:lang w:eastAsia="fr-FR"/>
              </w:rPr>
              <w:t>Chambres doubles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884" w:rsidRPr="008F7884" w:rsidRDefault="008F7884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</w:pPr>
            <w:r w:rsidRPr="008F7884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fr-FR"/>
              </w:rPr>
              <w:t>13</w:t>
            </w:r>
          </w:p>
        </w:tc>
      </w:tr>
      <w:tr w:rsidR="008F7884" w:rsidRPr="008F7884" w:rsidTr="008A0A66">
        <w:trPr>
          <w:gridAfter w:val="16"/>
          <w:wAfter w:w="5481" w:type="dxa"/>
          <w:trHeight w:val="941"/>
        </w:trPr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84" w:rsidRPr="008F7884" w:rsidRDefault="008F7884" w:rsidP="008F7884">
            <w:pPr>
              <w:widowControl/>
              <w:autoSpaceDE/>
              <w:autoSpaceDN/>
              <w:jc w:val="center"/>
              <w:rPr>
                <w:rFonts w:ascii="Trebuchet MS" w:eastAsia="Times New Roman" w:hAnsi="Trebuchet MS" w:cs="Times New Roman"/>
                <w:sz w:val="20"/>
                <w:szCs w:val="20"/>
                <w:lang w:eastAsia="fr-FR"/>
              </w:rPr>
            </w:pPr>
            <w:r w:rsidRPr="008F7884">
              <w:rPr>
                <w:rFonts w:ascii="Trebuchet MS" w:eastAsia="Times New Roman" w:hAnsi="Trebuchet MS" w:cs="Times New Roman"/>
                <w:sz w:val="20"/>
                <w:szCs w:val="20"/>
                <w:lang w:eastAsia="fr-FR"/>
              </w:rPr>
              <w:t>Total de chambres installées au 31/12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884" w:rsidRPr="008F7884" w:rsidRDefault="008F7884" w:rsidP="008F78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8F7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fr-FR"/>
              </w:rPr>
              <w:t>160</w:t>
            </w:r>
          </w:p>
        </w:tc>
      </w:tr>
    </w:tbl>
    <w:p w:rsidR="008A0A66" w:rsidRDefault="008A0A66" w:rsidP="00337785">
      <w:pPr>
        <w:pStyle w:val="NormalWeb"/>
        <w:rPr>
          <w:b/>
        </w:rPr>
      </w:pPr>
    </w:p>
    <w:p w:rsidR="00337785" w:rsidRPr="00B77A12" w:rsidRDefault="00337785" w:rsidP="00337785">
      <w:pPr>
        <w:pStyle w:val="NormalWeb"/>
      </w:pPr>
      <w:r w:rsidRPr="000C0E01">
        <w:rPr>
          <w:b/>
        </w:rPr>
        <w:t>Profil des résidents</w:t>
      </w:r>
      <w:r>
        <w:t xml:space="preserve"> :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Nombre de résidents accueillis </w:t>
      </w:r>
      <w:r w:rsidR="00B72EE7">
        <w:rPr>
          <w:rFonts w:ascii="Times New Roman" w:hAnsi="Times New Roman" w:cs="Times New Roman"/>
          <w:sz w:val="24"/>
          <w:szCs w:val="24"/>
        </w:rPr>
        <w:t>160</w:t>
      </w:r>
    </w:p>
    <w:p w:rsidR="008F7884" w:rsidRDefault="00337785" w:rsidP="00D5700F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8F7884">
        <w:rPr>
          <w:rFonts w:ascii="Times New Roman" w:hAnsi="Times New Roman" w:cs="Times New Roman"/>
          <w:sz w:val="24"/>
          <w:szCs w:val="24"/>
        </w:rPr>
        <w:t xml:space="preserve">Dernier </w:t>
      </w:r>
      <w:r w:rsidR="00570597">
        <w:rPr>
          <w:rFonts w:ascii="Times New Roman" w:hAnsi="Times New Roman" w:cs="Times New Roman"/>
          <w:sz w:val="24"/>
          <w:szCs w:val="24"/>
        </w:rPr>
        <w:t xml:space="preserve">GIR moyen pondéré </w:t>
      </w:r>
      <w:r w:rsidR="00570597" w:rsidRPr="00570597">
        <w:rPr>
          <w:rFonts w:ascii="Times New Roman" w:hAnsi="Times New Roman" w:cs="Times New Roman"/>
          <w:b/>
          <w:sz w:val="24"/>
          <w:szCs w:val="24"/>
        </w:rPr>
        <w:t>GMP</w:t>
      </w:r>
      <w:r w:rsidR="008F7884" w:rsidRPr="005705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597" w:rsidRPr="00570597">
        <w:rPr>
          <w:rFonts w:ascii="Times New Roman" w:hAnsi="Times New Roman" w:cs="Times New Roman"/>
          <w:b/>
          <w:sz w:val="24"/>
          <w:szCs w:val="24"/>
        </w:rPr>
        <w:t>754</w:t>
      </w:r>
      <w:r w:rsidR="008F78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597">
        <w:rPr>
          <w:rFonts w:ascii="Times New Roman" w:hAnsi="Times New Roman" w:cs="Times New Roman"/>
          <w:sz w:val="24"/>
          <w:szCs w:val="24"/>
        </w:rPr>
        <w:t>validé le 7/05/26</w:t>
      </w:r>
      <w:r w:rsidR="008F7884" w:rsidRPr="008F7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8F7884" w:rsidRDefault="00337785" w:rsidP="00D5700F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8F7884">
        <w:rPr>
          <w:rFonts w:ascii="Times New Roman" w:hAnsi="Times New Roman" w:cs="Times New Roman"/>
          <w:sz w:val="24"/>
          <w:szCs w:val="24"/>
        </w:rPr>
        <w:t>Dernier PATHOS validé </w:t>
      </w:r>
      <w:r w:rsidR="00570597">
        <w:rPr>
          <w:rFonts w:ascii="Times New Roman" w:hAnsi="Times New Roman" w:cs="Times New Roman"/>
          <w:sz w:val="24"/>
          <w:szCs w:val="24"/>
        </w:rPr>
        <w:t>le 7/05/26</w:t>
      </w:r>
      <w:r w:rsidRPr="008F7884">
        <w:rPr>
          <w:rFonts w:ascii="Times New Roman" w:hAnsi="Times New Roman" w:cs="Times New Roman"/>
          <w:sz w:val="24"/>
          <w:szCs w:val="24"/>
        </w:rPr>
        <w:t xml:space="preserve">:  </w:t>
      </w:r>
      <w:r w:rsidR="00570597" w:rsidRPr="00570597">
        <w:rPr>
          <w:rFonts w:ascii="Times New Roman" w:hAnsi="Times New Roman" w:cs="Times New Roman"/>
          <w:b/>
          <w:sz w:val="24"/>
          <w:szCs w:val="24"/>
        </w:rPr>
        <w:t>PMP 228</w:t>
      </w:r>
      <w:r w:rsidR="00570597">
        <w:rPr>
          <w:rFonts w:ascii="Times New Roman" w:hAnsi="Times New Roman" w:cs="Times New Roman"/>
          <w:sz w:val="24"/>
          <w:szCs w:val="24"/>
        </w:rPr>
        <w:t xml:space="preserve">  </w:t>
      </w:r>
      <w:r w:rsidRPr="008F788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Pathologies principales (Alzheimer, </w:t>
      </w:r>
      <w:proofErr w:type="spellStart"/>
      <w:r w:rsidRPr="00B77A12">
        <w:rPr>
          <w:rFonts w:ascii="Times New Roman" w:hAnsi="Times New Roman" w:cs="Times New Roman"/>
          <w:sz w:val="24"/>
          <w:szCs w:val="24"/>
        </w:rPr>
        <w:t>polypathologies</w:t>
      </w:r>
      <w:proofErr w:type="spellEnd"/>
      <w:r w:rsidRPr="00B77A12">
        <w:rPr>
          <w:rFonts w:ascii="Times New Roman" w:hAnsi="Times New Roman" w:cs="Times New Roman"/>
          <w:sz w:val="24"/>
          <w:szCs w:val="24"/>
        </w:rPr>
        <w:t xml:space="preserve">, etc.)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Présence d’unités spécifiques : 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B77A12">
        <w:rPr>
          <w:rFonts w:ascii="Times New Roman" w:hAnsi="Times New Roman" w:cs="Times New Roman"/>
          <w:sz w:val="24"/>
          <w:szCs w:val="24"/>
        </w:rPr>
        <w:t>unité</w:t>
      </w:r>
      <w:proofErr w:type="gramEnd"/>
      <w:r w:rsidRPr="00B77A12">
        <w:rPr>
          <w:rFonts w:ascii="Times New Roman" w:hAnsi="Times New Roman" w:cs="Times New Roman"/>
          <w:sz w:val="24"/>
          <w:szCs w:val="24"/>
        </w:rPr>
        <w:t xml:space="preserve"> </w:t>
      </w:r>
      <w:r w:rsidR="00DD4C74">
        <w:rPr>
          <w:rFonts w:ascii="Times New Roman" w:hAnsi="Times New Roman" w:cs="Times New Roman"/>
          <w:sz w:val="24"/>
          <w:szCs w:val="24"/>
        </w:rPr>
        <w:t xml:space="preserve">de vies </w:t>
      </w:r>
      <w:r w:rsidRPr="00B77A12">
        <w:rPr>
          <w:rFonts w:ascii="Times New Roman" w:hAnsi="Times New Roman" w:cs="Times New Roman"/>
          <w:sz w:val="24"/>
          <w:szCs w:val="24"/>
        </w:rPr>
        <w:t>protégée</w:t>
      </w:r>
      <w:r w:rsidR="00B72EE7">
        <w:rPr>
          <w:rFonts w:ascii="Times New Roman" w:hAnsi="Times New Roman" w:cs="Times New Roman"/>
          <w:sz w:val="24"/>
          <w:szCs w:val="24"/>
        </w:rPr>
        <w:t> :</w:t>
      </w:r>
      <w:r w:rsidR="00DD4C74">
        <w:rPr>
          <w:rFonts w:ascii="Times New Roman" w:hAnsi="Times New Roman" w:cs="Times New Roman"/>
          <w:sz w:val="24"/>
          <w:szCs w:val="24"/>
        </w:rPr>
        <w:t xml:space="preserve"> UVP BLANZY-UVP SANVIGNES –UVP SAINT VALLIER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PASA</w:t>
      </w:r>
      <w:r w:rsidR="00B72EE7">
        <w:rPr>
          <w:rFonts w:ascii="Times New Roman" w:hAnsi="Times New Roman" w:cs="Times New Roman"/>
          <w:sz w:val="24"/>
          <w:szCs w:val="24"/>
        </w:rPr>
        <w:t> : oui</w:t>
      </w:r>
      <w:r w:rsidR="00DD4C74">
        <w:rPr>
          <w:rFonts w:ascii="Times New Roman" w:hAnsi="Times New Roman" w:cs="Times New Roman"/>
          <w:sz w:val="24"/>
          <w:szCs w:val="24"/>
        </w:rPr>
        <w:t xml:space="preserve"> (sur site)</w:t>
      </w:r>
    </w:p>
    <w:p w:rsidR="00337785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UHR</w:t>
      </w:r>
      <w:r w:rsidR="00B72EE7">
        <w:rPr>
          <w:rFonts w:ascii="Times New Roman" w:hAnsi="Times New Roman" w:cs="Times New Roman"/>
          <w:sz w:val="24"/>
          <w:szCs w:val="24"/>
        </w:rPr>
        <w:t> :</w:t>
      </w:r>
      <w:r w:rsidR="00DD4C74">
        <w:rPr>
          <w:rFonts w:ascii="Times New Roman" w:hAnsi="Times New Roman" w:cs="Times New Roman"/>
          <w:sz w:val="24"/>
          <w:szCs w:val="24"/>
        </w:rPr>
        <w:t xml:space="preserve"> SUR MONTCEAU LES MINES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Autres : </w:t>
      </w:r>
      <w:r w:rsidR="00DD4C74">
        <w:rPr>
          <w:rFonts w:ascii="Times New Roman" w:hAnsi="Times New Roman" w:cs="Times New Roman"/>
          <w:sz w:val="24"/>
          <w:szCs w:val="24"/>
        </w:rPr>
        <w:t>Accueil de jour (sur site)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Données d</w:t>
      </w:r>
      <w:r w:rsidR="0075168D">
        <w:rPr>
          <w:rFonts w:ascii="Times New Roman" w:hAnsi="Times New Roman" w:cs="Times New Roman"/>
          <w:sz w:val="24"/>
          <w:szCs w:val="24"/>
        </w:rPr>
        <w:t>’activité :</w:t>
      </w:r>
    </w:p>
    <w:p w:rsidR="00337785" w:rsidRPr="00B77A12" w:rsidRDefault="00A77D27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Nombre d’hospitalisations/an 2025 : 38</w:t>
      </w:r>
    </w:p>
    <w:p w:rsidR="00337785" w:rsidRPr="00B77A12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Nombre de passages aux urgences </w:t>
      </w:r>
      <w:r w:rsidR="00B72EE7" w:rsidRPr="00B72EE7">
        <w:rPr>
          <w:rFonts w:ascii="Times New Roman" w:hAnsi="Times New Roman" w:cs="Times New Roman"/>
          <w:sz w:val="24"/>
          <w:szCs w:val="24"/>
          <w:highlight w:val="yellow"/>
        </w:rPr>
        <w:t>(pas de données à l’instant T</w:t>
      </w:r>
      <w:r w:rsidR="00A77D27">
        <w:rPr>
          <w:rFonts w:ascii="Times New Roman" w:hAnsi="Times New Roman" w:cs="Times New Roman"/>
          <w:sz w:val="24"/>
          <w:szCs w:val="24"/>
        </w:rPr>
        <w:t>) + Sollicitation du C15 pour UVP-UHR hors présence médicale (nuit essentiellement)</w:t>
      </w:r>
    </w:p>
    <w:p w:rsidR="00337785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médicale et soignante actuelle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75168D" w:rsidRDefault="00337785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75168D">
        <w:rPr>
          <w:rFonts w:ascii="Times New Roman" w:hAnsi="Times New Roman" w:cs="Times New Roman"/>
          <w:sz w:val="24"/>
          <w:szCs w:val="24"/>
        </w:rPr>
        <w:t xml:space="preserve">Nombre de médecins traitants intervenants : </w:t>
      </w:r>
      <w:r w:rsidR="00B72EE7">
        <w:rPr>
          <w:rFonts w:ascii="Times New Roman" w:hAnsi="Times New Roman" w:cs="Times New Roman"/>
          <w:sz w:val="24"/>
          <w:szCs w:val="24"/>
        </w:rPr>
        <w:t>0</w:t>
      </w:r>
    </w:p>
    <w:p w:rsidR="00337785" w:rsidRPr="0075168D" w:rsidRDefault="0075168D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75168D">
        <w:rPr>
          <w:rFonts w:ascii="Times New Roman" w:hAnsi="Times New Roman" w:cs="Times New Roman"/>
          <w:sz w:val="24"/>
          <w:szCs w:val="24"/>
        </w:rPr>
        <w:t>E</w:t>
      </w:r>
      <w:r w:rsidR="00337785" w:rsidRPr="0075168D">
        <w:rPr>
          <w:rFonts w:ascii="Times New Roman" w:hAnsi="Times New Roman" w:cs="Times New Roman"/>
          <w:sz w:val="24"/>
          <w:szCs w:val="24"/>
        </w:rPr>
        <w:t xml:space="preserve">ffectif IDE présent par jour :  </w:t>
      </w:r>
      <w:r w:rsidR="00B72EE7">
        <w:rPr>
          <w:rFonts w:ascii="Times New Roman" w:hAnsi="Times New Roman" w:cs="Times New Roman"/>
          <w:sz w:val="24"/>
          <w:szCs w:val="24"/>
        </w:rPr>
        <w:t>4</w:t>
      </w:r>
    </w:p>
    <w:p w:rsidR="00337785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Effectif AS présent par jour :</w:t>
      </w:r>
      <w:r w:rsidR="00B72E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2EE7">
        <w:rPr>
          <w:rFonts w:ascii="Times New Roman" w:hAnsi="Times New Roman" w:cs="Times New Roman"/>
          <w:sz w:val="24"/>
          <w:szCs w:val="24"/>
        </w:rPr>
        <w:t>15</w:t>
      </w:r>
    </w:p>
    <w:p w:rsidR="00337785" w:rsidRPr="00B77A12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Effectif de nuit présent : </w:t>
      </w:r>
      <w:r w:rsidR="00827FC8">
        <w:rPr>
          <w:rFonts w:ascii="Times New Roman" w:hAnsi="Times New Roman" w:cs="Times New Roman"/>
          <w:sz w:val="24"/>
          <w:szCs w:val="24"/>
        </w:rPr>
        <w:t>7</w:t>
      </w:r>
    </w:p>
    <w:p w:rsidR="00337785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Présence de kiné</w:t>
      </w:r>
      <w:r w:rsidR="00827FC8">
        <w:rPr>
          <w:rFonts w:ascii="Times New Roman" w:hAnsi="Times New Roman" w:cs="Times New Roman"/>
          <w:sz w:val="24"/>
          <w:szCs w:val="24"/>
        </w:rPr>
        <w:t xml:space="preserve"> NON</w:t>
      </w:r>
      <w:r w:rsidRPr="00B77A12">
        <w:rPr>
          <w:rFonts w:ascii="Times New Roman" w:hAnsi="Times New Roman" w:cs="Times New Roman"/>
          <w:sz w:val="24"/>
          <w:szCs w:val="24"/>
        </w:rPr>
        <w:t>, psychologue</w:t>
      </w:r>
      <w:r w:rsidR="00827FC8">
        <w:rPr>
          <w:rFonts w:ascii="Times New Roman" w:hAnsi="Times New Roman" w:cs="Times New Roman"/>
          <w:sz w:val="24"/>
          <w:szCs w:val="24"/>
        </w:rPr>
        <w:t xml:space="preserve"> NON </w:t>
      </w:r>
      <w:r w:rsidRPr="00B77A12">
        <w:rPr>
          <w:rFonts w:ascii="Times New Roman" w:hAnsi="Times New Roman" w:cs="Times New Roman"/>
          <w:sz w:val="24"/>
          <w:szCs w:val="24"/>
        </w:rPr>
        <w:t xml:space="preserve">, ergothérapeute </w:t>
      </w:r>
      <w:r w:rsidR="00827FC8">
        <w:rPr>
          <w:rFonts w:ascii="Times New Roman" w:hAnsi="Times New Roman" w:cs="Times New Roman"/>
          <w:sz w:val="24"/>
          <w:szCs w:val="24"/>
        </w:rPr>
        <w:t>NON</w:t>
      </w:r>
    </w:p>
    <w:p w:rsidR="00651B78" w:rsidRPr="00B77A12" w:rsidRDefault="00651B78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IDEC : oui   </w:t>
      </w:r>
      <w:r w:rsidR="00827FC8">
        <w:rPr>
          <w:rFonts w:ascii="Times New Roman" w:hAnsi="Times New Roman" w:cs="Times New Roman"/>
          <w:sz w:val="24"/>
          <w:szCs w:val="24"/>
        </w:rPr>
        <w:t xml:space="preserve">sur </w:t>
      </w:r>
      <w:proofErr w:type="spellStart"/>
      <w:r w:rsidR="00827FC8">
        <w:rPr>
          <w:rFonts w:ascii="Times New Roman" w:hAnsi="Times New Roman" w:cs="Times New Roman"/>
          <w:sz w:val="24"/>
          <w:szCs w:val="24"/>
        </w:rPr>
        <w:t>ehpad</w:t>
      </w:r>
      <w:proofErr w:type="spellEnd"/>
      <w:r w:rsidR="00827FC8">
        <w:rPr>
          <w:rFonts w:ascii="Times New Roman" w:hAnsi="Times New Roman" w:cs="Times New Roman"/>
          <w:sz w:val="24"/>
          <w:szCs w:val="24"/>
        </w:rPr>
        <w:t xml:space="preserve"> GLY+UVP SANVIGNES +UVP SAINT VALLIER +PASA + ACCEUIL DE JOUR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actuelle de la coordination des soins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Modalités actuelles de</w:t>
      </w:r>
      <w:r>
        <w:rPr>
          <w:rFonts w:ascii="Times New Roman" w:hAnsi="Times New Roman" w:cs="Times New Roman"/>
          <w:sz w:val="24"/>
          <w:szCs w:val="24"/>
        </w:rPr>
        <w:t>s temps de</w:t>
      </w:r>
      <w:r w:rsidRPr="00B77A12">
        <w:rPr>
          <w:rFonts w:ascii="Times New Roman" w:hAnsi="Times New Roman" w:cs="Times New Roman"/>
          <w:sz w:val="24"/>
          <w:szCs w:val="24"/>
        </w:rPr>
        <w:t xml:space="preserve"> coordination </w:t>
      </w:r>
    </w:p>
    <w:p w:rsidR="00337785" w:rsidRPr="00B77A12" w:rsidRDefault="0075168D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Outils utilisés (logiciel </w:t>
      </w:r>
      <w:r w:rsidR="00337785" w:rsidRPr="00B77A12">
        <w:rPr>
          <w:rFonts w:ascii="Times New Roman" w:hAnsi="Times New Roman" w:cs="Times New Roman"/>
          <w:sz w:val="24"/>
          <w:szCs w:val="24"/>
        </w:rPr>
        <w:t>…)</w:t>
      </w:r>
      <w:r w:rsidR="00D87F3F">
        <w:rPr>
          <w:rFonts w:ascii="Times New Roman" w:hAnsi="Times New Roman" w:cs="Times New Roman"/>
          <w:sz w:val="24"/>
          <w:szCs w:val="24"/>
        </w:rPr>
        <w:t xml:space="preserve"> Logiciel </w:t>
      </w:r>
      <w:proofErr w:type="spellStart"/>
      <w:r w:rsidR="00D87F3F">
        <w:rPr>
          <w:rFonts w:ascii="Times New Roman" w:hAnsi="Times New Roman" w:cs="Times New Roman"/>
          <w:sz w:val="24"/>
          <w:szCs w:val="24"/>
        </w:rPr>
        <w:t>Easily</w:t>
      </w:r>
      <w:proofErr w:type="spellEnd"/>
    </w:p>
    <w:p w:rsidR="00C35EC9" w:rsidRDefault="00337785" w:rsidP="001B11D2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C35EC9">
        <w:rPr>
          <w:rFonts w:ascii="Times New Roman" w:hAnsi="Times New Roman" w:cs="Times New Roman"/>
          <w:sz w:val="24"/>
          <w:szCs w:val="24"/>
        </w:rPr>
        <w:t>Fréquence des réunions de coordination et de transmission</w:t>
      </w:r>
      <w:r w:rsidR="00C35EC9">
        <w:rPr>
          <w:rFonts w:ascii="Times New Roman" w:hAnsi="Times New Roman" w:cs="Times New Roman"/>
          <w:sz w:val="24"/>
          <w:szCs w:val="24"/>
        </w:rPr>
        <w:t> :</w:t>
      </w:r>
    </w:p>
    <w:p w:rsidR="00C35EC9" w:rsidRDefault="00C35EC9" w:rsidP="00C35EC9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UHR  2 réunions par mois</w:t>
      </w:r>
    </w:p>
    <w:p w:rsidR="00C35EC9" w:rsidRDefault="00C35EC9" w:rsidP="00C35EC9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UVP 1 réunion par mois</w:t>
      </w:r>
    </w:p>
    <w:p w:rsidR="00C35EC9" w:rsidRDefault="00C35EC9" w:rsidP="00C35EC9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EHPAD LES GLYCINES 1 réunion 1fois par semaine pour 10 résidents</w:t>
      </w:r>
    </w:p>
    <w:p w:rsidR="00DD4C74" w:rsidRDefault="00DD4C74" w:rsidP="00DD4C74">
      <w:pPr>
        <w:widowControl/>
        <w:numPr>
          <w:ilvl w:val="1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EHPAD LES LYS 1 réunion 1fois par semaine pour 18 résidents</w:t>
      </w:r>
    </w:p>
    <w:p w:rsidR="00337785" w:rsidRPr="00DD4C74" w:rsidRDefault="00337785" w:rsidP="001F3EBA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DD4C74">
        <w:rPr>
          <w:rFonts w:ascii="Times New Roman" w:hAnsi="Times New Roman" w:cs="Times New Roman"/>
          <w:sz w:val="24"/>
          <w:szCs w:val="24"/>
        </w:rPr>
        <w:t>Gestion des urgences</w:t>
      </w:r>
      <w:r w:rsidR="00DD4C74" w:rsidRPr="00DD4C74">
        <w:rPr>
          <w:rFonts w:ascii="Times New Roman" w:hAnsi="Times New Roman" w:cs="Times New Roman"/>
          <w:sz w:val="24"/>
          <w:szCs w:val="24"/>
        </w:rPr>
        <w:t> : gestion des urgences par médecin coordonnateur, au mieux adressage sur service de CSG pour une hospitalisation ou adressage sr le service des urgences.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 Par</w:t>
      </w:r>
      <w:r>
        <w:rPr>
          <w:rFonts w:ascii="Times New Roman" w:hAnsi="Times New Roman" w:cs="Times New Roman"/>
          <w:sz w:val="24"/>
          <w:szCs w:val="24"/>
        </w:rPr>
        <w:t>tenariats existants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Hôpitaux de rattachement</w:t>
      </w:r>
      <w:r w:rsidR="00D87F3F">
        <w:rPr>
          <w:rFonts w:ascii="Times New Roman" w:hAnsi="Times New Roman" w:cs="Times New Roman"/>
          <w:sz w:val="24"/>
          <w:szCs w:val="24"/>
        </w:rPr>
        <w:t> : CH DE MLM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HAD (hospitalisation à domicile) </w:t>
      </w:r>
      <w:r w:rsidR="00D87F3F">
        <w:rPr>
          <w:rFonts w:ascii="Times New Roman" w:hAnsi="Times New Roman" w:cs="Times New Roman"/>
          <w:sz w:val="24"/>
          <w:szCs w:val="24"/>
        </w:rPr>
        <w:t>HAD Nord Saône et Loire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lastRenderedPageBreak/>
        <w:t xml:space="preserve">SSIAD 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CPTS éventuelle 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Réseaux gériatriques</w:t>
      </w:r>
      <w:r w:rsidR="00D87F3F">
        <w:rPr>
          <w:rFonts w:ascii="Times New Roman" w:hAnsi="Times New Roman" w:cs="Times New Roman"/>
          <w:sz w:val="24"/>
          <w:szCs w:val="24"/>
        </w:rPr>
        <w:t> : DAC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et systèmes d’information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75168D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Logiciels métiers utilisés</w:t>
      </w:r>
      <w:r w:rsidR="00D87F3F">
        <w:rPr>
          <w:rFonts w:ascii="Times New Roman" w:hAnsi="Times New Roman" w:cs="Times New Roman"/>
          <w:sz w:val="24"/>
          <w:szCs w:val="24"/>
        </w:rPr>
        <w:t> :</w:t>
      </w:r>
      <w:r>
        <w:rPr>
          <w:rFonts w:ascii="Times New Roman" w:hAnsi="Times New Roman" w:cs="Times New Roman"/>
          <w:sz w:val="24"/>
          <w:szCs w:val="24"/>
        </w:rPr>
        <w:t> </w:t>
      </w:r>
      <w:r w:rsidR="00D87F3F">
        <w:rPr>
          <w:rFonts w:ascii="Times New Roman" w:hAnsi="Times New Roman" w:cs="Times New Roman"/>
          <w:sz w:val="24"/>
          <w:szCs w:val="24"/>
        </w:rPr>
        <w:t xml:space="preserve">Logiciel </w:t>
      </w:r>
      <w:proofErr w:type="spellStart"/>
      <w:r w:rsidR="00D87F3F">
        <w:rPr>
          <w:rFonts w:ascii="Times New Roman" w:hAnsi="Times New Roman" w:cs="Times New Roman"/>
          <w:sz w:val="24"/>
          <w:szCs w:val="24"/>
        </w:rPr>
        <w:t>Easily</w:t>
      </w:r>
      <w:proofErr w:type="spellEnd"/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informatiques disponibles</w:t>
      </w:r>
      <w:r w:rsidR="00D87F3F">
        <w:rPr>
          <w:rFonts w:ascii="Times New Roman" w:hAnsi="Times New Roman" w:cs="Times New Roman"/>
          <w:sz w:val="24"/>
          <w:szCs w:val="24"/>
        </w:rPr>
        <w:t> : PC portables et Fixes</w:t>
      </w:r>
    </w:p>
    <w:p w:rsidR="00337785" w:rsidRPr="00B77A12" w:rsidRDefault="00050D1C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Connexion internet (</w:t>
      </w:r>
      <w:r w:rsidR="00337785" w:rsidRPr="00B77A12">
        <w:rPr>
          <w:rFonts w:ascii="Times New Roman" w:hAnsi="Times New Roman" w:cs="Times New Roman"/>
          <w:sz w:val="24"/>
          <w:szCs w:val="24"/>
        </w:rPr>
        <w:t>wifi)</w:t>
      </w:r>
      <w:r w:rsidR="00D87F3F">
        <w:rPr>
          <w:rFonts w:ascii="Times New Roman" w:hAnsi="Times New Roman" w:cs="Times New Roman"/>
          <w:sz w:val="24"/>
          <w:szCs w:val="24"/>
        </w:rPr>
        <w:t> : mauvaise qualité pour la connexion, lenteur du réseau</w:t>
      </w:r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Équipements de télémédecine existants (le cas échéant) </w:t>
      </w:r>
      <w:r w:rsidR="004B5532">
        <w:rPr>
          <w:rFonts w:ascii="Times New Roman" w:hAnsi="Times New Roman" w:cs="Times New Roman"/>
          <w:sz w:val="24"/>
          <w:szCs w:val="24"/>
        </w:rPr>
        <w:t>NON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NormalWeb"/>
      </w:pPr>
    </w:p>
    <w:p w:rsidR="00337785" w:rsidRDefault="00337785" w:rsidP="00337785"/>
    <w:p w:rsidR="00337785" w:rsidRDefault="00337785"/>
    <w:sectPr w:rsidR="00337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CC4"/>
    <w:multiLevelType w:val="multilevel"/>
    <w:tmpl w:val="F70A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140E1"/>
    <w:multiLevelType w:val="multilevel"/>
    <w:tmpl w:val="4D9C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AD3104"/>
    <w:multiLevelType w:val="hybridMultilevel"/>
    <w:tmpl w:val="4CCC7E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D5427"/>
    <w:multiLevelType w:val="multilevel"/>
    <w:tmpl w:val="5F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16123"/>
    <w:multiLevelType w:val="multilevel"/>
    <w:tmpl w:val="955A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2D148C"/>
    <w:multiLevelType w:val="multilevel"/>
    <w:tmpl w:val="D9E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023612"/>
    <w:multiLevelType w:val="multilevel"/>
    <w:tmpl w:val="F8B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BC5A37"/>
    <w:multiLevelType w:val="multilevel"/>
    <w:tmpl w:val="85D2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2E6236"/>
    <w:multiLevelType w:val="multilevel"/>
    <w:tmpl w:val="EB74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85"/>
    <w:rsid w:val="0001794D"/>
    <w:rsid w:val="00021706"/>
    <w:rsid w:val="00050D1C"/>
    <w:rsid w:val="00337785"/>
    <w:rsid w:val="004B5532"/>
    <w:rsid w:val="00532A70"/>
    <w:rsid w:val="00534A0C"/>
    <w:rsid w:val="00570597"/>
    <w:rsid w:val="00651B78"/>
    <w:rsid w:val="0075168D"/>
    <w:rsid w:val="00827FC8"/>
    <w:rsid w:val="008A0A66"/>
    <w:rsid w:val="008F7884"/>
    <w:rsid w:val="00A7109E"/>
    <w:rsid w:val="00A77D27"/>
    <w:rsid w:val="00B72EE7"/>
    <w:rsid w:val="00B83002"/>
    <w:rsid w:val="00B9322B"/>
    <w:rsid w:val="00C35EC9"/>
    <w:rsid w:val="00CB5BAB"/>
    <w:rsid w:val="00CC2AAF"/>
    <w:rsid w:val="00D87F3F"/>
    <w:rsid w:val="00DD4C74"/>
    <w:rsid w:val="00EE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97BB27"/>
  <w15:chartTrackingRefBased/>
  <w15:docId w15:val="{FC06ADED-89C8-4208-90BE-09B32D38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77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Titre1">
    <w:name w:val="heading 1"/>
    <w:basedOn w:val="Normal"/>
    <w:link w:val="Titre1Car"/>
    <w:uiPriority w:val="1"/>
    <w:qFormat/>
    <w:rsid w:val="00337785"/>
    <w:pPr>
      <w:spacing w:before="47"/>
      <w:ind w:left="141"/>
      <w:jc w:val="center"/>
      <w:outlineLvl w:val="0"/>
    </w:pPr>
    <w:rPr>
      <w:b/>
      <w:bCs/>
      <w:sz w:val="60"/>
      <w:szCs w:val="6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77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337785"/>
    <w:rPr>
      <w:rFonts w:ascii="Tahoma" w:eastAsia="Tahoma" w:hAnsi="Tahoma" w:cs="Tahoma"/>
      <w:b/>
      <w:bCs/>
      <w:sz w:val="60"/>
      <w:szCs w:val="60"/>
    </w:rPr>
  </w:style>
  <w:style w:type="character" w:customStyle="1" w:styleId="Titre3Car">
    <w:name w:val="Titre 3 Car"/>
    <w:basedOn w:val="Policepardfaut"/>
    <w:link w:val="Titre3"/>
    <w:uiPriority w:val="9"/>
    <w:rsid w:val="003377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33778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37785"/>
    <w:rPr>
      <w:b/>
      <w:bCs/>
    </w:rPr>
  </w:style>
  <w:style w:type="table" w:styleId="Grilledutableau">
    <w:name w:val="Table Grid"/>
    <w:basedOn w:val="TableauNormal"/>
    <w:uiPriority w:val="39"/>
    <w:rsid w:val="0075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F7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422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GCS du Chalonnais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DARDOUILLET Florence</dc:creator>
  <cp:keywords/>
  <dc:description/>
  <cp:lastModifiedBy>GRIVEL BERTHIER Michael</cp:lastModifiedBy>
  <cp:revision>3</cp:revision>
  <dcterms:created xsi:type="dcterms:W3CDTF">2026-06-16T13:39:00Z</dcterms:created>
  <dcterms:modified xsi:type="dcterms:W3CDTF">2026-06-16T16:20:00Z</dcterms:modified>
</cp:coreProperties>
</file>